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AD0" w:rsidRPr="00F80AD0" w:rsidRDefault="00F80AD0" w:rsidP="00F80AD0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80AD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Как я могу защитить себя от инфекции?</w:t>
      </w:r>
      <w:r w:rsidRPr="00F80AD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</w:t>
      </w: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- Избегайте близкого контакта с людьми, которые кажутся нездоровыми, обнаруживается явление жара </w:t>
      </w:r>
      <w:proofErr w:type="gramStart"/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t xml:space="preserve">( </w:t>
      </w:r>
      <w:proofErr w:type="gramEnd"/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t>температуру) и кашель. </w:t>
      </w: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br/>
        <w:t>- Тщательно и часто мойте руки водой и мылом. </w:t>
      </w: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br/>
        <w:t>- Придерживайтесь здорового образа жизни, включая полноценный сон, употребление «здоровой» пищи, физическую активность. </w:t>
      </w:r>
    </w:p>
    <w:p w:rsidR="00F80AD0" w:rsidRPr="00F80AD0" w:rsidRDefault="00F80AD0" w:rsidP="00F80AD0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80AD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Как мне следует заботиться о больном дома?</w:t>
      </w:r>
      <w:r w:rsidRPr="00F80AD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</w:t>
      </w: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br/>
        <w:t>- Изолируйте больного от других, по крайней мере, на расстоянии не менее 1 метра от окружающих. </w:t>
      </w: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br/>
        <w:t>- Прикрывайте свой нос и рот при осуществлении ухода за больным. Для этой цели подойдут либо серийно выпускаемые, либо самодельные маски, при условии, что их можно утилизировать или дезинфицировать после использования. </w:t>
      </w: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br/>
        <w:t>- Тщательно мойте руки водой с мылом после каждого контакта с больным. </w:t>
      </w: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br/>
        <w:t>- Постоянно проветривайте помещение, в котором находится больной. </w:t>
      </w: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br/>
        <w:t>- Содержите помещение в чистоте, используя моющие хозяйственные средства. </w:t>
      </w:r>
    </w:p>
    <w:p w:rsidR="00F80AD0" w:rsidRPr="00F80AD0" w:rsidRDefault="00F80AD0" w:rsidP="00F80AD0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80AD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 Что мне следует делать, если кажется, что я заболел?</w:t>
      </w:r>
    </w:p>
    <w:p w:rsidR="00F80AD0" w:rsidRPr="00F80AD0" w:rsidRDefault="00F80AD0" w:rsidP="00F80AD0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t>Если вы чувствуете себя нездоровым, имеете высокую температуру, кашель или боль в горле, покраснения или сыпь на коже:</w:t>
      </w: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br/>
        <w:t>- Оставайтесь дома и не ходите на работу, в школу или места скопления людей. </w:t>
      </w:r>
    </w:p>
    <w:p w:rsidR="00F80AD0" w:rsidRPr="00F80AD0" w:rsidRDefault="00F80AD0" w:rsidP="00F80AD0">
      <w:pPr>
        <w:spacing w:before="100" w:beforeAutospacing="1" w:after="100" w:afterAutospacing="1" w:line="360" w:lineRule="auto"/>
        <w:ind w:left="142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t>- Отдыхайте и принимайте большое количество жидкости. </w:t>
      </w:r>
    </w:p>
    <w:p w:rsidR="00F80AD0" w:rsidRPr="00F80AD0" w:rsidRDefault="00F80AD0" w:rsidP="00F80AD0">
      <w:pPr>
        <w:spacing w:before="100" w:beforeAutospacing="1" w:after="100" w:afterAutospacing="1" w:line="360" w:lineRule="auto"/>
        <w:ind w:left="142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 Прикрывайте рот и нос имеющимися одноразовыми платками во время кашля и чихания и утилизируйте использованные платки должным образом. </w:t>
      </w:r>
    </w:p>
    <w:p w:rsidR="00F80AD0" w:rsidRPr="00F80AD0" w:rsidRDefault="00F80AD0" w:rsidP="00F80AD0">
      <w:pPr>
        <w:spacing w:before="100" w:beforeAutospacing="1" w:after="100" w:afterAutospacing="1" w:line="360" w:lineRule="auto"/>
        <w:ind w:left="142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t>-  Тщательно и часто мойте руки водой с мылом, особенно после чихания. </w:t>
      </w:r>
    </w:p>
    <w:p w:rsidR="00F80AD0" w:rsidRPr="00F80AD0" w:rsidRDefault="00F80AD0" w:rsidP="00F80AD0">
      <w:pPr>
        <w:spacing w:before="100" w:beforeAutospacing="1" w:after="100" w:afterAutospacing="1" w:line="360" w:lineRule="auto"/>
        <w:ind w:left="142"/>
        <w:contextualSpacing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t>- Сообщите семье и друзьям о вашей болезни и попробуйте избегать контакта с людьми. </w:t>
      </w: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F80AD0" w:rsidRPr="00F80AD0" w:rsidRDefault="00F80AD0" w:rsidP="00F80AD0">
      <w:pPr>
        <w:spacing w:before="100" w:beforeAutospacing="1" w:after="100" w:afterAutospacing="1" w:line="360" w:lineRule="auto"/>
        <w:ind w:left="142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F80AD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 Что делать, если мне требуется медицинская помощь?</w:t>
      </w:r>
      <w:r w:rsidRPr="00F80AD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</w:t>
      </w:r>
    </w:p>
    <w:p w:rsidR="00F80AD0" w:rsidRPr="00F80AD0" w:rsidRDefault="00F80AD0" w:rsidP="00F80AD0">
      <w:pPr>
        <w:spacing w:before="100" w:beforeAutospacing="1" w:after="100" w:afterAutospacing="1" w:line="360" w:lineRule="auto"/>
        <w:ind w:left="142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t>-  Вызовите врача на дом и расскажите о ваших симптомах. Объясните, почему вы считаете, что вы заболели. Следуйте совету, который вам дадут </w:t>
      </w:r>
    </w:p>
    <w:p w:rsidR="00F80AD0" w:rsidRDefault="00F80AD0" w:rsidP="00F80AD0">
      <w:pPr>
        <w:spacing w:before="100" w:beforeAutospacing="1" w:after="100" w:afterAutospacing="1" w:line="36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80AD0">
        <w:rPr>
          <w:rFonts w:ascii="Times New Roman" w:eastAsia="Times New Roman" w:hAnsi="Times New Roman" w:cs="Times New Roman"/>
          <w:color w:val="000000"/>
          <w:lang w:eastAsia="ru-RU"/>
        </w:rPr>
        <w:t>- Если невозможно связаться с вашим учреждением здравоохранения заранее, сообщите о вашем подозрении на инфекцию, как только прибудете в данное учреждение. </w:t>
      </w:r>
    </w:p>
    <w:p w:rsidR="0081031C" w:rsidRDefault="0081031C" w:rsidP="00F80AD0">
      <w:pPr>
        <w:spacing w:before="100" w:beforeAutospacing="1" w:after="100" w:afterAutospacing="1" w:line="36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1031C" w:rsidRDefault="00E13B51" w:rsidP="00E13B51">
      <w:pPr>
        <w:spacing w:before="100" w:beforeAutospacing="1" w:after="100" w:afterAutospacing="1" w:line="360" w:lineRule="auto"/>
        <w:ind w:left="142"/>
        <w:contextualSpacing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4E4EEEF" wp14:editId="1DAF29F5">
            <wp:extent cx="3268493" cy="2458169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592" cy="24635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1031C" w:rsidRDefault="0081031C" w:rsidP="00F80AD0">
      <w:pPr>
        <w:spacing w:before="100" w:beforeAutospacing="1" w:after="100" w:afterAutospacing="1" w:line="36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1031C" w:rsidRDefault="0081031C" w:rsidP="00F80AD0">
      <w:pPr>
        <w:spacing w:before="100" w:beforeAutospacing="1" w:after="100" w:afterAutospacing="1" w:line="36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1031C" w:rsidRPr="00E53CC1" w:rsidRDefault="0081031C" w:rsidP="0081031C">
      <w:pPr>
        <w:spacing w:before="100" w:beforeAutospacing="1" w:after="100" w:afterAutospacing="1" w:line="360" w:lineRule="auto"/>
        <w:ind w:left="142"/>
        <w:contextualSpacing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</w:pPr>
      <w:r w:rsidRPr="00E53CC1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Памятка по профилактике инфекционных заболеваний и о правилах поведения при обнаружении признаков заболевания.</w:t>
      </w:r>
    </w:p>
    <w:p w:rsidR="00F80AD0" w:rsidRPr="00F80AD0" w:rsidRDefault="00F80AD0" w:rsidP="00F80AD0">
      <w:pPr>
        <w:spacing w:before="100" w:beforeAutospacing="1" w:after="100" w:afterAutospacing="1" w:line="360" w:lineRule="auto"/>
        <w:ind w:left="-284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80AD0" w:rsidRPr="00F80AD0" w:rsidRDefault="00F80AD0" w:rsidP="00F80AD0">
      <w:pPr>
        <w:spacing w:before="100" w:beforeAutospacing="1" w:after="100" w:afterAutospacing="1" w:line="360" w:lineRule="auto"/>
        <w:ind w:left="-284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D63BA" w:rsidRPr="00F80AD0" w:rsidRDefault="00E53CC1" w:rsidP="00D1282D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3083668" cy="2352192"/>
            <wp:effectExtent l="0" t="0" r="2540" b="0"/>
            <wp:docPr id="1" name="Рисунок 1" descr="C:\Documents and Settings\Администратор\Рабочий стол\im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im2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030" cy="2366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D63BA" w:rsidRPr="00F80AD0" w:rsidSect="00F80AD0">
      <w:pgSz w:w="16838" w:h="11906" w:orient="landscape"/>
      <w:pgMar w:top="85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AD0"/>
    <w:rsid w:val="003D63BA"/>
    <w:rsid w:val="0081031C"/>
    <w:rsid w:val="00D1282D"/>
    <w:rsid w:val="00E13B51"/>
    <w:rsid w:val="00E53CC1"/>
    <w:rsid w:val="00F8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C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C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2016-03-18T06:21:00Z</dcterms:created>
  <dcterms:modified xsi:type="dcterms:W3CDTF">2016-03-18T06:21:00Z</dcterms:modified>
</cp:coreProperties>
</file>